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DF326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9A1DB0" w:rsidRDefault="009A1DB0" w:rsidP="00DF3262">
      <w:pPr>
        <w:jc w:val="center"/>
      </w:pPr>
      <w:r>
        <w:t>Physics- PH-302</w:t>
      </w:r>
    </w:p>
    <w:p w:rsidR="009A1DB0" w:rsidRPr="009B183E" w:rsidRDefault="009A1DB0" w:rsidP="00DF3262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Paper VI: Wave and optics I</w:t>
      </w:r>
    </w:p>
    <w:p w:rsidR="005A40A2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DF3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SK </w:t>
      </w:r>
      <w:proofErr w:type="spellStart"/>
      <w:r w:rsidR="00DF3262">
        <w:rPr>
          <w:rFonts w:ascii="Times New Roman" w:hAnsi="Times New Roman" w:cs="Times New Roman"/>
          <w:color w:val="000000" w:themeColor="text1"/>
          <w:sz w:val="28"/>
          <w:szCs w:val="28"/>
        </w:rPr>
        <w:t>Pandey</w:t>
      </w:r>
      <w:proofErr w:type="spellEnd"/>
    </w:p>
    <w:p w:rsidR="009A1DB0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</w:t>
      </w:r>
      <w:r w:rsidR="009A1D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9A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Interference by Division of Wave front: Young’s double slit experiment, Coherence, Conditions of interference, Fresnel's </w:t>
            </w:r>
            <w:proofErr w:type="spellStart"/>
            <w:r>
              <w:t>biprism</w:t>
            </w:r>
            <w:proofErr w:type="spellEnd"/>
            <w:r>
              <w:t xml:space="preserve"> and its applications to determine the wavelength of sodium light and thickness of a mica sheet, Lloyd's mirror, Difference between Bi-prism and </w:t>
            </w:r>
            <w:proofErr w:type="spellStart"/>
            <w:r>
              <w:t>Llyod</w:t>
            </w:r>
            <w:proofErr w:type="spellEnd"/>
            <w:r>
              <w:t xml:space="preserve"> mirror fringes, phase change on reflection.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9A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 2: Interference II Interference by Division of Amplitude: Plane parallel thin film, production of colors in thin films, classification of fringes in films, Interference due to transmitted light and reflected light, wedge shaped film, Newton's rings, Interferometer: Michelson's interferometer and its applications to (</w:t>
            </w:r>
            <w:proofErr w:type="spellStart"/>
            <w:r>
              <w:t>i</w:t>
            </w:r>
            <w:proofErr w:type="spellEnd"/>
            <w:r>
              <w:t>) Standardization of a meter (ii) determination of wavelength.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9A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Unit- 3: Diffraction I Fresnel’s diffraction: Fresnel’s assumptions and half period zones, rectilinear propagation of light, zone plate, diffraction at a straight edge, rectangular slit and circular aperture, diffraction due to a narrow slit and wire.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9A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Unit -4: Diffraction II </w:t>
            </w:r>
            <w:proofErr w:type="spellStart"/>
            <w:r>
              <w:t>Fraunhoffer</w:t>
            </w:r>
            <w:proofErr w:type="spellEnd"/>
            <w:r>
              <w:t xml:space="preserve"> diffraction: single-slit diffraction, double-slit diffraction, N-slit diffraction, plane transmission granting spectrum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9A1D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t>,dispersive</w:t>
            </w:r>
            <w:proofErr w:type="gramEnd"/>
            <w:r>
              <w:t xml:space="preserve"> power of grating, limit of resolution, Rayleigh's criterion, resolving power of telescope and a grating. Differences between prism and grating spectra.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134255"/>
    <w:rsid w:val="001964BA"/>
    <w:rsid w:val="00384E2B"/>
    <w:rsid w:val="0055053E"/>
    <w:rsid w:val="005A40A2"/>
    <w:rsid w:val="00750C3B"/>
    <w:rsid w:val="007D3CAC"/>
    <w:rsid w:val="00950AAD"/>
    <w:rsid w:val="009A1DB0"/>
    <w:rsid w:val="009B183E"/>
    <w:rsid w:val="00C75E59"/>
    <w:rsid w:val="00DA0CEB"/>
    <w:rsid w:val="00DF3262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2021-07-05T07:47:00Z</dcterms:created>
  <dcterms:modified xsi:type="dcterms:W3CDTF">2021-07-05T07:50:00Z</dcterms:modified>
</cp:coreProperties>
</file>