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386B07">
      <w:pPr>
        <w:jc w:val="center"/>
      </w:pPr>
      <w:r>
        <w:t>Lesson Plan</w:t>
      </w:r>
    </w:p>
    <w:p w:rsidR="005918F3" w:rsidRDefault="005918F3" w:rsidP="005918F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BCA III semester</w:t>
      </w:r>
    </w:p>
    <w:p w:rsidR="001C4CF6" w:rsidRDefault="001C4CF6" w:rsidP="005918F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  <w:lang w:val="en-IN"/>
        </w:rPr>
        <w:t>BCA-364: Internet Technologies</w:t>
      </w:r>
    </w:p>
    <w:p w:rsidR="001C4CF6" w:rsidRDefault="007D3CAC">
      <w:r>
        <w:t>Teacher name:</w:t>
      </w:r>
    </w:p>
    <w:p w:rsidR="00DA0CEB" w:rsidRDefault="007D3CAC">
      <w:r>
        <w:t xml:space="preserve"> </w:t>
      </w:r>
      <w:r w:rsidR="00FA5FA0"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1C4CF6" w:rsidP="001C4CF6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Internet: Introduction; History; Internet Services; TCP/IP: Architecture, Layers, Protocols; TCP/IP model versus OSI Model; World Wide Web (WWW) - The Client Side, The Server Side, Creating and Searching Information on the Web, Popular Search Engines, URL, HTTP, Web Browsers, Chat &amp; Bulletin Board, USENET &amp; NNTP (Network News Transfer Protocol); Internet vs. Intranet;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307D23" w:rsidP="00307D23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TCP, UDP and IP Protocols, Port Numbers; Format of TCP, UDP and IP; IPv4 addressing; The need for IPv6; IPv6 addressing and packet format; TCP Services; TCP Connection Management; Remote Procedure Call; IP Address Resolution- DNS; Domain Name Space; DNS Mapping; Recursive and Iterative Resolution; Mapping Internet Addresses to Physical Addresses: ARP, RARP, DHCP; ICMP; IGMP;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220E65" w:rsidRDefault="00220E65" w:rsidP="00220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 xml:space="preserve">Application Layer: Electronic Mail: Architecture; Protocols - SMTP, MIME, POP, IMAP; Web Based Mail; File Access and Transfer: FTP, Anonymous FTP, TFTP, NFS; Remote Login using TELNET; Voice and Video over IP: RTP, RTCP, IP Telephony and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Signaling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, RSVP;</w:t>
            </w:r>
          </w:p>
          <w:p w:rsidR="00220E65" w:rsidRDefault="00220E65" w:rsidP="00220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Routing in Internet: RIP, OSPF, BGP; Internet Multicasting; Mobile IP; Private Network</w:t>
            </w:r>
          </w:p>
          <w:p w:rsidR="00220E65" w:rsidRDefault="00220E65" w:rsidP="00220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Interconnection: Network Address Translation (NAT), Virtual Private Network (VPN); Internet</w:t>
            </w:r>
          </w:p>
          <w:p w:rsidR="00220E65" w:rsidRDefault="00220E65" w:rsidP="00220E65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 xml:space="preserve">Management and SNMP; Internet Security: E-Mail Security; </w:t>
            </w:r>
          </w:p>
          <w:p w:rsidR="00FA5FA0" w:rsidRDefault="00FA5FA0" w:rsidP="00220E65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220E65" w:rsidP="00220E65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val="en-IN"/>
              </w:rPr>
              <w:t>Web Security; Firewall; Introduction to IPSec and SSL;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0016D6"/>
    <w:rsid w:val="001C4CF6"/>
    <w:rsid w:val="00220E65"/>
    <w:rsid w:val="0024019F"/>
    <w:rsid w:val="00307D23"/>
    <w:rsid w:val="00372B6A"/>
    <w:rsid w:val="00384E2B"/>
    <w:rsid w:val="00386B07"/>
    <w:rsid w:val="00392400"/>
    <w:rsid w:val="005918F3"/>
    <w:rsid w:val="005A40A2"/>
    <w:rsid w:val="00750C3B"/>
    <w:rsid w:val="007D3CAC"/>
    <w:rsid w:val="00891846"/>
    <w:rsid w:val="00A868DB"/>
    <w:rsid w:val="00CD59B6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5</cp:revision>
  <dcterms:created xsi:type="dcterms:W3CDTF">2021-07-12T17:47:00Z</dcterms:created>
  <dcterms:modified xsi:type="dcterms:W3CDTF">2021-07-12T17:49:00Z</dcterms:modified>
</cp:coreProperties>
</file>