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7F31BD">
      <w:pPr>
        <w:jc w:val="center"/>
      </w:pPr>
      <w:r>
        <w:t>Lesson Plan</w:t>
      </w:r>
    </w:p>
    <w:p w:rsidR="00EC04CA" w:rsidRDefault="00EC04CA" w:rsidP="007F31BD">
      <w:pPr>
        <w:jc w:val="center"/>
      </w:pPr>
      <w:r>
        <w:t>Physics – PH-601</w:t>
      </w:r>
    </w:p>
    <w:p w:rsidR="00EC04CA" w:rsidRDefault="00EC04CA" w:rsidP="007F31BD">
      <w:pPr>
        <w:jc w:val="center"/>
      </w:pPr>
      <w:r>
        <w:t xml:space="preserve">Paper – </w:t>
      </w:r>
      <w:proofErr w:type="gramStart"/>
      <w:r>
        <w:t>XI :</w:t>
      </w:r>
      <w:proofErr w:type="gramEnd"/>
      <w:r>
        <w:t xml:space="preserve"> Solid State and </w:t>
      </w:r>
      <w:proofErr w:type="spellStart"/>
      <w:r>
        <w:t>Nano</w:t>
      </w:r>
      <w:proofErr w:type="spellEnd"/>
      <w:r>
        <w:t xml:space="preserve"> Physics</w:t>
      </w:r>
    </w:p>
    <w:p w:rsidR="005A40A2" w:rsidRDefault="007D3CAC">
      <w:r>
        <w:t xml:space="preserve">Teacher name: </w:t>
      </w:r>
      <w:r w:rsidR="001A74A9">
        <w:t xml:space="preserve"> Dr. Dr. SK </w:t>
      </w:r>
      <w:proofErr w:type="spellStart"/>
      <w:r w:rsidR="001A74A9">
        <w:t>Pandey</w:t>
      </w:r>
      <w:proofErr w:type="spellEnd"/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1A74A9" w:rsidP="001A74A9">
            <w:r>
              <w:t xml:space="preserve">Crystalline and glassy forms, liquid crystals, crystal structure, periodicity, lattice and basis, crystal translational vectors and axes. Unit cell and Primitive Cell, Winger Seitz primitive Cell, symmetry operations for a two dimensional crystal, </w:t>
            </w:r>
            <w:proofErr w:type="spellStart"/>
            <w:r>
              <w:t>Bravais</w:t>
            </w:r>
            <w:proofErr w:type="spellEnd"/>
            <w:r>
              <w:t xml:space="preserve"> lattices in two and three dimensions. Crystal planes and Miller indices, </w:t>
            </w:r>
            <w:proofErr w:type="spellStart"/>
            <w:r>
              <w:t>Interplaner</w:t>
            </w:r>
            <w:proofErr w:type="spellEnd"/>
            <w:r>
              <w:t xml:space="preserve"> spacing, Crystal structures of Zinc </w:t>
            </w:r>
            <w:proofErr w:type="spellStart"/>
            <w:r>
              <w:t>Sulphide</w:t>
            </w:r>
            <w:proofErr w:type="spellEnd"/>
            <w:r>
              <w:t xml:space="preserve">, Sodium Chloride and Diamond.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1A74A9">
            <w:r>
              <w:t xml:space="preserve">Unit II: Crystal Structure II X-ray diffraction, Bragg's Law and experimental X-ray diffraction methods. K-space and reciprocal lattice and its physical significance, reciprocal lattice vectors, reciprocal lattice to a simple cubic lattice, </w:t>
            </w:r>
            <w:proofErr w:type="spellStart"/>
            <w:r>
              <w:t>b.c.c</w:t>
            </w:r>
            <w:proofErr w:type="spellEnd"/>
            <w:r>
              <w:t xml:space="preserve">. and </w:t>
            </w:r>
            <w:proofErr w:type="spellStart"/>
            <w:r>
              <w:t>f.c.c</w:t>
            </w:r>
            <w:proofErr w:type="spellEnd"/>
            <w:r>
              <w:t xml:space="preserve">. Unit III: Super conductivity Historical introduction, Survey of superconductivity, Super conducting systems, High </w:t>
            </w:r>
            <w:proofErr w:type="spellStart"/>
            <w:r>
              <w:t>Tc</w:t>
            </w:r>
            <w:proofErr w:type="spellEnd"/>
            <w:r>
              <w:t xml:space="preserve"> Super conductors, Isotopic Effect,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1A74A9">
            <w:r>
              <w:t xml:space="preserve">Critical Magnetic Field, </w:t>
            </w:r>
            <w:proofErr w:type="spellStart"/>
            <w:r>
              <w:t>Meissner</w:t>
            </w:r>
            <w:proofErr w:type="spellEnd"/>
            <w:r>
              <w:t xml:space="preserve"> Effect, London Theory and </w:t>
            </w:r>
            <w:proofErr w:type="spellStart"/>
            <w:r>
              <w:t>Pippards</w:t>
            </w:r>
            <w:proofErr w:type="spellEnd"/>
            <w:r>
              <w:t xml:space="preserve">’ equation, Classification of Superconductors (type I and Type II), BCS Theory of Superconductivity, Flux quantization, Josephson Effect (AC and DC), Practical Applications of superconductivity and their limitations, power application of superconductors. Unit IV: Introduction to </w:t>
            </w:r>
            <w:proofErr w:type="spellStart"/>
            <w:r>
              <w:t>Nano</w:t>
            </w:r>
            <w:proofErr w:type="spellEnd"/>
            <w:r>
              <w:t xml:space="preserve"> Physics Definition, Length scale, Importance of </w:t>
            </w:r>
            <w:proofErr w:type="spellStart"/>
            <w:r>
              <w:t>Nano</w:t>
            </w:r>
            <w:proofErr w:type="spellEnd"/>
            <w:r>
              <w:t xml:space="preserve">-scale and technology, History of </w:t>
            </w:r>
            <w:proofErr w:type="spellStart"/>
            <w:r>
              <w:t>Nantechnology</w:t>
            </w:r>
            <w:proofErr w:type="spellEnd"/>
            <w:r>
              <w:t>, Benefits and challenges in molecular manufacturing. Molecular assembler concept, Understanding advanced capabilities.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1A74A9">
            <w:r>
              <w:t xml:space="preserve">Vision and objective of </w:t>
            </w:r>
            <w:proofErr w:type="spellStart"/>
            <w:r>
              <w:t>Nano</w:t>
            </w:r>
            <w:proofErr w:type="spellEnd"/>
            <w:r>
              <w:t xml:space="preserve">-technology, Nanotechnology in different field, Automobile, Electronics, </w:t>
            </w:r>
            <w:proofErr w:type="spellStart"/>
            <w:r>
              <w:t>Nano</w:t>
            </w:r>
            <w:proofErr w:type="spellEnd"/>
            <w:r>
              <w:t>-biotechnology, Materials, Medicine.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1A74A9"/>
    <w:rsid w:val="00384E2B"/>
    <w:rsid w:val="005A40A2"/>
    <w:rsid w:val="00750C3B"/>
    <w:rsid w:val="007A72D0"/>
    <w:rsid w:val="007D3CAC"/>
    <w:rsid w:val="007F31BD"/>
    <w:rsid w:val="00DA0CEB"/>
    <w:rsid w:val="00E250DA"/>
    <w:rsid w:val="00EC04CA"/>
    <w:rsid w:val="00F628D6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5</cp:revision>
  <dcterms:created xsi:type="dcterms:W3CDTF">2021-07-05T08:19:00Z</dcterms:created>
  <dcterms:modified xsi:type="dcterms:W3CDTF">2021-07-05T08:21:00Z</dcterms:modified>
</cp:coreProperties>
</file>