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4260F3" w:rsidRPr="009B183E" w:rsidRDefault="004260F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t>BCA-114 Logical Organization of Computers-I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26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Information Representation: Number Systems, Binary Arithmetic, Fixed-point and </w:t>
            </w:r>
            <w:proofErr w:type="spellStart"/>
            <w:r>
              <w:t>Floatingpoint</w:t>
            </w:r>
            <w:proofErr w:type="spellEnd"/>
            <w:r>
              <w:t xml:space="preserve"> representation of numbers, BCD Codes, Error detecting and correcting codes, Character Representation – ASCII, EBCDIC.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26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Binary Logic: Boolean Algebra, Boolean Theorems, Boolean Functions and Truth Tables, Canonical and Standard forms of Boolean functions, Simplification of Boolean Functions – Venn Diagram, </w:t>
            </w:r>
            <w:proofErr w:type="spellStart"/>
            <w:r>
              <w:t>Karnaugh</w:t>
            </w:r>
            <w:proofErr w:type="spellEnd"/>
            <w:r>
              <w:t xml:space="preserve"> Maps.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26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Digital Logic: Basic Gates – AND, OR, NOT, Universal Gates – NAND, NOR, Other Gates – XOR, XNOR etc. implementations of digital circuits, Combinational Logic – Characteristics, Design Procedures, analysis procedures.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4260F3" w:rsidP="00426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Combinational Circuits: Half-Adder, Full-Adder, Half-</w:t>
            </w:r>
            <w:proofErr w:type="spellStart"/>
            <w:r>
              <w:t>Subtractor</w:t>
            </w:r>
            <w:proofErr w:type="spellEnd"/>
            <w:r>
              <w:t>, Full-</w:t>
            </w:r>
            <w:proofErr w:type="spellStart"/>
            <w:r>
              <w:t>Subtractor</w:t>
            </w:r>
            <w:proofErr w:type="spellEnd"/>
            <w:r>
              <w:t xml:space="preserve">, Encoders, Decoders, Multiplexers, </w:t>
            </w:r>
            <w:proofErr w:type="spellStart"/>
            <w:r>
              <w:t>Demultiplexers</w:t>
            </w:r>
            <w:proofErr w:type="spell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4260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>, Comparators, Code Converters.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103A51"/>
    <w:rsid w:val="00384E2B"/>
    <w:rsid w:val="004260F3"/>
    <w:rsid w:val="0055053E"/>
    <w:rsid w:val="005A40A2"/>
    <w:rsid w:val="00750C3B"/>
    <w:rsid w:val="007D3CAC"/>
    <w:rsid w:val="009041FA"/>
    <w:rsid w:val="0094587A"/>
    <w:rsid w:val="00950AAD"/>
    <w:rsid w:val="009B183E"/>
    <w:rsid w:val="00C75E59"/>
    <w:rsid w:val="00D839BE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2021-07-14T05:08:00Z</dcterms:created>
  <dcterms:modified xsi:type="dcterms:W3CDTF">2021-07-14T05:09:00Z</dcterms:modified>
</cp:coreProperties>
</file>