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C54B12" w:rsidRDefault="00C54B12" w:rsidP="0075445F">
      <w:pPr>
        <w:jc w:val="center"/>
      </w:pPr>
      <w:r>
        <w:t xml:space="preserve">B.A. III – 6th Semester </w:t>
      </w:r>
    </w:p>
    <w:p w:rsidR="00C54B12" w:rsidRPr="00CE4B3C" w:rsidRDefault="00C54B12" w:rsidP="0075445F">
      <w:pPr>
        <w:jc w:val="center"/>
        <w:rPr>
          <w:sz w:val="28"/>
          <w:szCs w:val="28"/>
        </w:rPr>
      </w:pPr>
      <w:r>
        <w:t>Rural Society: Structure and Change</w:t>
      </w:r>
    </w:p>
    <w:p w:rsidR="005A40A2" w:rsidRDefault="007D3CAC">
      <w:r>
        <w:t xml:space="preserve">Teacher name: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9531FD" w:rsidP="009531FD">
            <w:pPr>
              <w:jc w:val="both"/>
            </w:pPr>
            <w:r>
              <w:t xml:space="preserve">UNIT – I Introduction to Rural Sociology: Origin, Nature, Subject Matter and Importance. UNIT – II Rural Social Structure: Caste and Class in Rural Set Up, Inter Caste Relation with reference to </w:t>
            </w:r>
            <w:proofErr w:type="spellStart"/>
            <w:r>
              <w:t>Jajmani</w:t>
            </w:r>
            <w:proofErr w:type="spellEnd"/>
            <w:r>
              <w:t xml:space="preserve"> System; Rural Family and Changing pattern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9531FD" w:rsidP="00201345">
            <w:r>
              <w:t xml:space="preserve">UNIT – III Rural Economy: Land Tenure System, Land Reforms; Green Revolution and Its Impact; Bonded and Migrant </w:t>
            </w:r>
            <w:proofErr w:type="spellStart"/>
            <w:r>
              <w:t>Labourers</w:t>
            </w:r>
            <w:proofErr w:type="spellEnd"/>
            <w:r>
              <w:t>;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9531FD" w:rsidP="00585B90">
            <w:pPr>
              <w:autoSpaceDE w:val="0"/>
              <w:jc w:val="both"/>
            </w:pPr>
            <w:r>
              <w:t xml:space="preserve">Major Changes in Rural Society. UNIT – IV Rural Political Structure: Traditional Caste and Village </w:t>
            </w:r>
            <w:proofErr w:type="spellStart"/>
            <w:r>
              <w:t>Panchayats</w:t>
            </w:r>
            <w:proofErr w:type="spellEnd"/>
            <w:r>
              <w:t>;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9531FD" w:rsidP="00201345">
            <w:pPr>
              <w:autoSpaceDE w:val="0"/>
              <w:jc w:val="both"/>
            </w:pPr>
            <w:proofErr w:type="spellStart"/>
            <w:r>
              <w:t>Panchayati</w:t>
            </w:r>
            <w:proofErr w:type="spellEnd"/>
            <w:r>
              <w:t xml:space="preserve"> Raj before and after 73rd Constitutional Amendment, </w:t>
            </w:r>
            <w:proofErr w:type="spellStart"/>
            <w:r>
              <w:t>Panchayati</w:t>
            </w:r>
            <w:proofErr w:type="spellEnd"/>
            <w:r>
              <w:t xml:space="preserve"> Raj and Empowerment of Women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201345"/>
    <w:rsid w:val="0025397F"/>
    <w:rsid w:val="00384E2B"/>
    <w:rsid w:val="00585B90"/>
    <w:rsid w:val="00590B76"/>
    <w:rsid w:val="005A40A2"/>
    <w:rsid w:val="006E738A"/>
    <w:rsid w:val="00750C3B"/>
    <w:rsid w:val="0075445F"/>
    <w:rsid w:val="007D3CAC"/>
    <w:rsid w:val="009531FD"/>
    <w:rsid w:val="00AC1463"/>
    <w:rsid w:val="00C54B12"/>
    <w:rsid w:val="00CB47CB"/>
    <w:rsid w:val="00CE4B3C"/>
    <w:rsid w:val="00DA0CEB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2021-07-13T09:07:00Z</dcterms:created>
  <dcterms:modified xsi:type="dcterms:W3CDTF">2021-07-13T09:08:00Z</dcterms:modified>
</cp:coreProperties>
</file>