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87" w:rsidRDefault="00107387" w:rsidP="00107387">
      <w:proofErr w:type="gramStart"/>
      <w:r>
        <w:t>Subject :</w:t>
      </w:r>
      <w:proofErr w:type="gramEnd"/>
      <w:r>
        <w:t xml:space="preserve"> Mathematics</w:t>
      </w:r>
    </w:p>
    <w:p w:rsidR="00107387" w:rsidRDefault="00107387" w:rsidP="00107387">
      <w:r>
        <w:t xml:space="preserve">Teacher name:  </w:t>
      </w:r>
      <w:proofErr w:type="spellStart"/>
      <w:r w:rsidR="006E5FAA">
        <w:t>Rashminder</w:t>
      </w:r>
      <w:proofErr w:type="spellEnd"/>
      <w:r w:rsidR="006E5FAA">
        <w:t xml:space="preserve"> Kaur</w:t>
      </w:r>
      <w:r>
        <w:t xml:space="preserve">   </w:t>
      </w:r>
      <w:r>
        <w:tab/>
        <w:t xml:space="preserve">              </w:t>
      </w:r>
      <w:r w:rsidR="005F11FD">
        <w:t xml:space="preserve">                         </w:t>
      </w:r>
      <w:r w:rsidR="00B96F54">
        <w:tab/>
      </w:r>
      <w:r w:rsidR="00B96F54">
        <w:tab/>
      </w:r>
      <w:r w:rsidR="00B96F54">
        <w:tab/>
        <w:t xml:space="preserve">                  </w:t>
      </w:r>
      <w:r w:rsidR="005F11FD">
        <w:t xml:space="preserve">Semester </w:t>
      </w:r>
      <w:r w:rsidR="006E5FAA">
        <w:t>4</w:t>
      </w:r>
      <w:r w:rsidR="006E5FAA" w:rsidRPr="006E5FAA">
        <w:rPr>
          <w:vertAlign w:val="superscript"/>
        </w:rPr>
        <w:t>th</w:t>
      </w:r>
    </w:p>
    <w:p w:rsidR="00B96F54" w:rsidRDefault="00B96F54" w:rsidP="00107387">
      <w:r>
        <w:t xml:space="preserve">Name of the </w:t>
      </w:r>
      <w:proofErr w:type="gramStart"/>
      <w:r>
        <w:t>Paper :</w:t>
      </w:r>
      <w:proofErr w:type="gramEnd"/>
      <w:r w:rsidR="006E5FAA">
        <w:t xml:space="preserve"> Paper 3</w:t>
      </w:r>
    </w:p>
    <w:p w:rsidR="00B96F54" w:rsidRDefault="00B96F54" w:rsidP="00107387">
      <w:r>
        <w:t>Class:</w:t>
      </w:r>
      <w:r w:rsidR="006E5FAA">
        <w:t xml:space="preserve"> </w:t>
      </w:r>
      <w:r>
        <w:t xml:space="preserve"> MSc</w:t>
      </w:r>
      <w:r w:rsidR="006E5FAA">
        <w:t xml:space="preserve"> </w:t>
      </w:r>
      <w:r>
        <w:t>(Mathematics)</w:t>
      </w:r>
    </w:p>
    <w:p w:rsidR="00DA0CEB" w:rsidRDefault="00FA5FA0">
      <w:r>
        <w:t>April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5FA0" w:rsidTr="00FA5FA0">
        <w:tc>
          <w:tcPr>
            <w:tcW w:w="9576" w:type="dxa"/>
          </w:tcPr>
          <w:p w:rsidR="00FA5FA0" w:rsidRDefault="005E2C70" w:rsidP="00D5393D">
            <w:pPr>
              <w:spacing w:before="5" w:line="250" w:lineRule="auto"/>
              <w:ind w:left="865" w:right="617"/>
            </w:pPr>
            <w:r>
              <w:t xml:space="preserve">Two dimensional </w:t>
            </w:r>
            <w:proofErr w:type="gramStart"/>
            <w:r>
              <w:t>problems :</w:t>
            </w:r>
            <w:proofErr w:type="gramEnd"/>
            <w:r>
              <w:t xml:space="preserve"> Plane stress. Generalized plane stress. Airy stress function. General solution of </w:t>
            </w:r>
            <w:proofErr w:type="spellStart"/>
            <w:r>
              <w:t>biharmonic</w:t>
            </w:r>
            <w:proofErr w:type="spellEnd"/>
            <w:r>
              <w:t xml:space="preserve"> equation, Stresses and displacements in terms of complex potentials. The structure of functions of </w:t>
            </w:r>
            <w:proofErr w:type="gramStart"/>
            <w:r>
              <w:t>φ(</w:t>
            </w:r>
            <w:proofErr w:type="gramEnd"/>
            <w:r>
              <w:t xml:space="preserve">z) and ψ(z). First and second boundary-value problems in plane elasticity. Existence and uniqueness of the solutions. </w:t>
            </w:r>
            <w:bookmarkStart w:id="0" w:name="_GoBack"/>
            <w:bookmarkEnd w:id="0"/>
          </w:p>
        </w:tc>
      </w:tr>
    </w:tbl>
    <w:p w:rsidR="00FA5FA0" w:rsidRDefault="00FA5FA0"/>
    <w:p w:rsidR="00FA5FA0" w:rsidRDefault="00FA5FA0">
      <w:r>
        <w:t>May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5FA0" w:rsidTr="00FA5FA0">
        <w:tc>
          <w:tcPr>
            <w:tcW w:w="9576" w:type="dxa"/>
          </w:tcPr>
          <w:p w:rsidR="00FA5FA0" w:rsidRDefault="006E5FAA" w:rsidP="006E5FAA">
            <w:pPr>
              <w:spacing w:before="10" w:line="248" w:lineRule="auto"/>
              <w:ind w:left="865" w:right="52"/>
            </w:pPr>
            <w:proofErr w:type="gramStart"/>
            <w:r>
              <w:t>Waves :</w:t>
            </w:r>
            <w:proofErr w:type="gramEnd"/>
            <w:r>
              <w:t xml:space="preserve"> Propagation of waves in an isotropic elastic solid medium. Waves of dilatation and distortion. Plane waves. Elastic surface </w:t>
            </w:r>
            <w:proofErr w:type="gramStart"/>
            <w:r>
              <w:t>waves :</w:t>
            </w:r>
            <w:proofErr w:type="gramEnd"/>
            <w:r>
              <w:t xml:space="preserve"> Rayleigh waves and Love waves. Extension : Extension of beams, bending of beams by own weight and terminal couples,; bending of rectangular beams </w:t>
            </w:r>
          </w:p>
        </w:tc>
      </w:tr>
    </w:tbl>
    <w:p w:rsidR="00FA5FA0" w:rsidRDefault="00FA5FA0"/>
    <w:p w:rsidR="00FA5FA0" w:rsidRDefault="00FA5FA0">
      <w:r>
        <w:t>June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A5FA0" w:rsidTr="00FA5FA0">
        <w:tc>
          <w:tcPr>
            <w:tcW w:w="9576" w:type="dxa"/>
          </w:tcPr>
          <w:p w:rsidR="00FA5FA0" w:rsidRDefault="006E5FAA" w:rsidP="006E5FAA">
            <w:pPr>
              <w:spacing w:before="2"/>
              <w:ind w:left="865" w:right="240"/>
              <w:jc w:val="both"/>
            </w:pPr>
            <w:proofErr w:type="gramStart"/>
            <w:r>
              <w:t>Torsion :</w:t>
            </w:r>
            <w:proofErr w:type="gramEnd"/>
            <w:r>
              <w:t xml:space="preserve"> Torsion of cylindrical bars; Torsional rigidity. Torsion and stress functions. Lines of shearing stress. Torsion of anisotropic beams; Simple problems related to circle, ellipse and equilateral triangle. </w:t>
            </w:r>
          </w:p>
        </w:tc>
      </w:tr>
    </w:tbl>
    <w:p w:rsidR="00FA5FA0" w:rsidRDefault="00FA5FA0"/>
    <w:p w:rsidR="00FA5FA0" w:rsidRDefault="00FA5FA0">
      <w:r>
        <w:t>July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250DA" w:rsidTr="00E250DA">
        <w:tc>
          <w:tcPr>
            <w:tcW w:w="9576" w:type="dxa"/>
          </w:tcPr>
          <w:p w:rsidR="00E250DA" w:rsidRDefault="006E5FAA" w:rsidP="006E5FAA">
            <w:proofErr w:type="spellStart"/>
            <w:r>
              <w:t>Variational</w:t>
            </w:r>
            <w:proofErr w:type="spellEnd"/>
            <w:r>
              <w:t xml:space="preserve"> </w:t>
            </w:r>
            <w:proofErr w:type="gramStart"/>
            <w:r>
              <w:t>methods :</w:t>
            </w:r>
            <w:proofErr w:type="gramEnd"/>
            <w:r>
              <w:t xml:space="preserve"> Theorems of minimum potential energy. Theorems of minimum complementary energy. Reciprocal theorem of </w:t>
            </w:r>
            <w:proofErr w:type="spellStart"/>
            <w:r>
              <w:t>Betti</w:t>
            </w:r>
            <w:proofErr w:type="spellEnd"/>
            <w:r>
              <w:t xml:space="preserve"> and Rayleigh. Deflection of elastic string </w:t>
            </w:r>
            <w:proofErr w:type="spellStart"/>
            <w:r>
              <w:t>cental</w:t>
            </w:r>
            <w:proofErr w:type="spellEnd"/>
            <w:r>
              <w:t xml:space="preserve"> line of a beam and elastic membrane. Solution of Euler's equation by Ritz, </w:t>
            </w:r>
            <w:proofErr w:type="spellStart"/>
            <w:r>
              <w:t>Galerkin</w:t>
            </w:r>
            <w:proofErr w:type="spellEnd"/>
            <w:r>
              <w:t xml:space="preserve"> and Kantorovich methods</w:t>
            </w:r>
          </w:p>
        </w:tc>
      </w:tr>
    </w:tbl>
    <w:p w:rsidR="00E250DA" w:rsidRDefault="00E250DA"/>
    <w:sectPr w:rsidR="00E250DA" w:rsidSect="00DA0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A0"/>
    <w:rsid w:val="00107387"/>
    <w:rsid w:val="00152274"/>
    <w:rsid w:val="00384E2B"/>
    <w:rsid w:val="00534282"/>
    <w:rsid w:val="005A40A2"/>
    <w:rsid w:val="005E2C70"/>
    <w:rsid w:val="005F11FD"/>
    <w:rsid w:val="006E5FAA"/>
    <w:rsid w:val="00722845"/>
    <w:rsid w:val="00750C3B"/>
    <w:rsid w:val="007664B2"/>
    <w:rsid w:val="007D3CAC"/>
    <w:rsid w:val="00B96F54"/>
    <w:rsid w:val="00C7537F"/>
    <w:rsid w:val="00D5393D"/>
    <w:rsid w:val="00D61E00"/>
    <w:rsid w:val="00DA0CEB"/>
    <w:rsid w:val="00E250DA"/>
    <w:rsid w:val="00FA5FA0"/>
    <w:rsid w:val="00FC1556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F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F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raj</cp:lastModifiedBy>
  <cp:revision>5</cp:revision>
  <dcterms:created xsi:type="dcterms:W3CDTF">2021-07-05T08:42:00Z</dcterms:created>
  <dcterms:modified xsi:type="dcterms:W3CDTF">2021-07-06T06:17:00Z</dcterms:modified>
</cp:coreProperties>
</file>