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E439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682765" w:rsidRDefault="00FD0343" w:rsidP="00E43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BCA</w:t>
      </w:r>
      <w:r w:rsidR="000F6456">
        <w:rPr>
          <w:b/>
          <w:bCs/>
        </w:rPr>
        <w:t xml:space="preserve"> III semester</w:t>
      </w:r>
    </w:p>
    <w:p w:rsidR="001B3CB4" w:rsidRDefault="003D0440" w:rsidP="00E4394B">
      <w:pPr>
        <w:autoSpaceDE w:val="0"/>
        <w:autoSpaceDN w:val="0"/>
        <w:adjustRightInd w:val="0"/>
        <w:jc w:val="center"/>
        <w:rPr>
          <w:b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IN"/>
        </w:rPr>
        <w:t>BCA-354: Computer Networks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682765" w:rsidRDefault="00E2047C" w:rsidP="00E2047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Introduction to Data Communication and Computer Networks; Uses of Computer Networks; Types of Computer Networks and their Topologies; Network Hardware Components: Connectors, Transceivers, Repeaters, Hubs, Network Interface Cards and PC Cards, Bridges, Switches, Routers, Gateways; Network Software: Network Design issues and Protocols; Connection-Oriented and Connectionless Services; OSI Reference Model; Networking Models: Distributed Systems, Client/Server Model, Peer-to-Peer Model, Web-Based Model and Emerging File-Sharing Model;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E505F5" w:rsidP="00E50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Analog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and Digital data and signals; Bandwidth and Data Rate, Capacity, Baud Rate; Transmission Impairment; Data Rate Limits; Guided Transmission Media; Wireless Transmission ; Communication Satellites; Switching and Multiplexing; Modems and Modulation techniques; ADSL and Cable Modems;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150E7" w:rsidP="0051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Data Link Layer Design issues; Error Detection and Correction; Sliding Window Protocols: One-bit, Go Back N and Selective Repeat; Media Access Control: ALOHA, Slotted ALOHA, CSMA, Collision free protocols; Introduction to LAN technologies: Ethernet, Switched Ethernet, Fast Ethernet, Gigabit Ethernet; Token Ring; Introduction to Wireless LANs and Bluetooth; VLANs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CD5E81" w:rsidRPr="009B183E" w:rsidRDefault="00CD5E81" w:rsidP="00CD5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Routing Algorithms: Flooding, Shortest Path Routing, Distance Vector Routing; Link State Routing, Hierarchical Routing; Congestion Control; Traffic shaping; Choke packets; Load shedding; Elements of Transport Protocols; Network Security Issues: Security attacks; Encryption methods; </w:t>
            </w:r>
          </w:p>
          <w:p w:rsidR="00E250DA" w:rsidRPr="009B183E" w:rsidRDefault="00E250DA" w:rsidP="00CD5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CD5E81" w:rsidP="00CD5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Digital Signature; Digital Certificate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12B53"/>
    <w:rsid w:val="000E7B3E"/>
    <w:rsid w:val="000F6456"/>
    <w:rsid w:val="001B3CB4"/>
    <w:rsid w:val="00384E2B"/>
    <w:rsid w:val="003D0440"/>
    <w:rsid w:val="005150E7"/>
    <w:rsid w:val="0055053E"/>
    <w:rsid w:val="005715D6"/>
    <w:rsid w:val="00593F1F"/>
    <w:rsid w:val="005A40A2"/>
    <w:rsid w:val="00682765"/>
    <w:rsid w:val="0069360E"/>
    <w:rsid w:val="00750C3B"/>
    <w:rsid w:val="00771D9A"/>
    <w:rsid w:val="007D3CAC"/>
    <w:rsid w:val="00950AAD"/>
    <w:rsid w:val="00975C5A"/>
    <w:rsid w:val="00992E3E"/>
    <w:rsid w:val="009B183E"/>
    <w:rsid w:val="00B030E9"/>
    <w:rsid w:val="00BE31B1"/>
    <w:rsid w:val="00C75E59"/>
    <w:rsid w:val="00CD5E81"/>
    <w:rsid w:val="00DA0CEB"/>
    <w:rsid w:val="00DC2283"/>
    <w:rsid w:val="00E2047C"/>
    <w:rsid w:val="00E250DA"/>
    <w:rsid w:val="00E4394B"/>
    <w:rsid w:val="00E505F5"/>
    <w:rsid w:val="00E80BD1"/>
    <w:rsid w:val="00FA5FA0"/>
    <w:rsid w:val="00FD0343"/>
    <w:rsid w:val="00F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paragraph" w:styleId="Heading1">
    <w:name w:val="heading 1"/>
    <w:basedOn w:val="Normal"/>
    <w:next w:val="Normal"/>
    <w:link w:val="Heading1Char"/>
    <w:qFormat/>
    <w:rsid w:val="00682765"/>
    <w:pPr>
      <w:keepNext/>
      <w:widowControl w:val="0"/>
      <w:autoSpaceDE w:val="0"/>
      <w:autoSpaceDN w:val="0"/>
      <w:adjustRightInd w:val="0"/>
      <w:spacing w:after="0" w:line="172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827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9</cp:revision>
  <dcterms:created xsi:type="dcterms:W3CDTF">2021-07-12T17:42:00Z</dcterms:created>
  <dcterms:modified xsi:type="dcterms:W3CDTF">2021-07-12T17:45:00Z</dcterms:modified>
</cp:coreProperties>
</file>