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0928B3">
        <w:t xml:space="preserve"> </w:t>
      </w:r>
    </w:p>
    <w:p w:rsidR="00447B78" w:rsidRDefault="000928B3">
      <w:r>
        <w:t xml:space="preserve">Subject: </w:t>
      </w:r>
      <w:r w:rsidR="00985660">
        <w:t>BC-205 BUSINESS MATHEMATICS-II</w:t>
      </w:r>
    </w:p>
    <w:p w:rsidR="005A40A2" w:rsidRDefault="007D3CAC">
      <w:r>
        <w:t xml:space="preserve">Teacher name: </w:t>
      </w:r>
      <w:r w:rsidR="00985660">
        <w:t xml:space="preserve">Ms. </w:t>
      </w:r>
      <w:proofErr w:type="spellStart"/>
      <w:r w:rsidR="00985660">
        <w:t>Archana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7178" w:rsidP="00E27178">
            <w:r>
              <w:t xml:space="preserve">Permutations and Combinations Binomial Theorem Linear inequalities: graphical solution of linear equalities in two variables, solution of system of linear inequalities in two variables.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7178">
            <w:r>
              <w:t>Linear programming-formulation of equation: graphical method of solution; problems relating to two variables including the case of mixed constraints; cases having no solution, multiple solutions, unbounded solution and redundant constraints.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7178">
            <w:r>
              <w:t>Data representation and interpretation: introduction, classification and tabulation of data, Diagrammatic and graphic representation of data: significance of diagrams and graphs,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27178">
            <w:r>
              <w:t xml:space="preserve">Types of diagrams: bar diagram, pie chart, pictographs, graphs of time series or line graphs; graphs of frequency distribution: histogram, frequency polygon, </w:t>
            </w:r>
            <w:proofErr w:type="spellStart"/>
            <w:r>
              <w:t>ogives</w:t>
            </w:r>
            <w:proofErr w:type="spellEnd"/>
            <w:r>
              <w:t xml:space="preserve"> or cumulative frequency curves, limitations of diagrams and graphs.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928B3"/>
    <w:rsid w:val="001A3254"/>
    <w:rsid w:val="00384E2B"/>
    <w:rsid w:val="00426FCD"/>
    <w:rsid w:val="00447B78"/>
    <w:rsid w:val="00564A31"/>
    <w:rsid w:val="005A40A2"/>
    <w:rsid w:val="007469C1"/>
    <w:rsid w:val="00750C3B"/>
    <w:rsid w:val="007D3CAC"/>
    <w:rsid w:val="00851769"/>
    <w:rsid w:val="00985660"/>
    <w:rsid w:val="00D20EB9"/>
    <w:rsid w:val="00D74B2F"/>
    <w:rsid w:val="00DA0CEB"/>
    <w:rsid w:val="00E250DA"/>
    <w:rsid w:val="00E27178"/>
    <w:rsid w:val="00EF42D0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2021-07-13T08:06:00Z</dcterms:created>
  <dcterms:modified xsi:type="dcterms:W3CDTF">2021-07-13T08:06:00Z</dcterms:modified>
</cp:coreProperties>
</file>