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E241D1" w:rsidP="00170FA7">
      <w:pPr>
        <w:jc w:val="center"/>
      </w:pPr>
      <w:r>
        <w:t>L</w:t>
      </w:r>
      <w:r w:rsidR="00FA5FA0">
        <w:t>esson Plan</w:t>
      </w:r>
    </w:p>
    <w:p w:rsidR="00E241D1" w:rsidRDefault="00E241D1" w:rsidP="00170FA7">
      <w:pPr>
        <w:jc w:val="center"/>
      </w:pPr>
      <w:r>
        <w:t xml:space="preserve">B. Sc. </w:t>
      </w:r>
      <w:proofErr w:type="spellStart"/>
      <w:r>
        <w:t>IInd</w:t>
      </w:r>
      <w:proofErr w:type="spellEnd"/>
      <w:r>
        <w:t xml:space="preserve"> Year (</w:t>
      </w:r>
      <w:proofErr w:type="spellStart"/>
      <w:r>
        <w:t>IVth</w:t>
      </w:r>
      <w:proofErr w:type="spellEnd"/>
      <w:r>
        <w:t xml:space="preserve"> Semester)</w:t>
      </w:r>
    </w:p>
    <w:p w:rsidR="00E241D1" w:rsidRDefault="00E241D1" w:rsidP="00170FA7">
      <w:pPr>
        <w:jc w:val="center"/>
      </w:pPr>
      <w:r>
        <w:t>Paper XII (CH-205) Physical Chemistry</w:t>
      </w:r>
    </w:p>
    <w:p w:rsidR="005A40A2" w:rsidRDefault="007D3CAC">
      <w:r>
        <w:t xml:space="preserve">Teacher name: </w:t>
      </w:r>
      <w:r w:rsidR="00170FA7">
        <w:t xml:space="preserve">Dr. </w:t>
      </w:r>
      <w:proofErr w:type="spellStart"/>
      <w:r w:rsidR="00170FA7">
        <w:t>Neha</w:t>
      </w:r>
      <w:proofErr w:type="spellEnd"/>
      <w:r w:rsidR="00170FA7">
        <w:t xml:space="preserve"> Aggarwal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241D1" w:rsidP="00E241D1">
            <w:r>
              <w:t xml:space="preserve">Second law of thermodynamics, need for the law, different statements of the law, Carnot’s cycles and its efficiency, Carnot’s </w:t>
            </w:r>
            <w:proofErr w:type="spellStart"/>
            <w:r>
              <w:t>theorm</w:t>
            </w:r>
            <w:proofErr w:type="spellEnd"/>
            <w:r>
              <w:t xml:space="preserve">, Thermodynamics scale of temperature. Concept of entropy – entropy as a state function, entropy as a function of V &amp; T, entropy as a function of P &amp; T, entropy change in physical change, entropy as a criteria of spontaneity and equilibrium. Third law of thermodynamics: Nernst heat theorem, statement of concept of residual entropy, evaluation of absolute entropy from heat capacity data.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241D1" w:rsidP="00E241D1">
            <w:r>
              <w:t>Gibbs function (G) and Helmholtz function (A) as thermodynamic quantities, G as criteria for thermodynamic equilibrium and spontaneity, its advantage over entropy change. Variation of G with P, V and T. Electrochemistry Electrolytic and Galvanic cells – reversible &amp; irreversible cells, conventional representation of electrochemical cells. Calculation of thermodynamic quantities of cell reaction (</w:t>
            </w:r>
            <w:r>
              <w:rPr>
                <w:rFonts w:ascii="Arial" w:hAnsi="Arial" w:cs="Arial"/>
              </w:rPr>
              <w:t>▲</w:t>
            </w:r>
            <w:r>
              <w:rPr>
                <w:rFonts w:ascii="Calibri" w:hAnsi="Calibri" w:cs="Calibri"/>
              </w:rPr>
              <w:t>G</w:t>
            </w:r>
            <w:r>
              <w:t xml:space="preserve">, </w:t>
            </w:r>
            <w:r>
              <w:rPr>
                <w:rFonts w:ascii="Arial" w:hAnsi="Arial" w:cs="Arial"/>
              </w:rPr>
              <w:t>▲</w:t>
            </w:r>
            <w:r>
              <w:rPr>
                <w:rFonts w:ascii="Calibri" w:hAnsi="Calibri" w:cs="Calibri"/>
              </w:rPr>
              <w:t>H</w:t>
            </w:r>
            <w:r>
              <w:t xml:space="preserve"> &amp; K).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241D1">
            <w:r>
              <w:t xml:space="preserve">Types of reversible electrodes – metal- metal ion, gas electrode, metal –insoluble salt- anion and </w:t>
            </w:r>
            <w:proofErr w:type="spellStart"/>
            <w:r>
              <w:t>redox</w:t>
            </w:r>
            <w:proofErr w:type="spellEnd"/>
            <w:r>
              <w:t xml:space="preserve"> electrodes. Electrode reactions, Nernst equations, derivation of cell EMF and single electrode potential. Standard Hydrogen electrode, reference electrodes, standard electrode potential, sign conventions, Concentration cells with and without </w:t>
            </w:r>
            <w:proofErr w:type="spellStart"/>
            <w:r>
              <w:t>transfe</w:t>
            </w:r>
            <w:proofErr w:type="spellEnd"/>
            <w:r>
              <w:t xml:space="preserve"> </w:t>
            </w:r>
            <w:proofErr w:type="spellStart"/>
            <w:r>
              <w:t>rence</w:t>
            </w:r>
            <w:proofErr w:type="spellEnd"/>
            <w:r>
              <w:t>, liquid junction potential and its measurement.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E241D1">
            <w:r>
              <w:t xml:space="preserve">Applications of EMF measurement in solubility product and </w:t>
            </w:r>
            <w:proofErr w:type="spellStart"/>
            <w:r>
              <w:t>potentiometric</w:t>
            </w:r>
            <w:proofErr w:type="spellEnd"/>
            <w:r>
              <w:t xml:space="preserve"> titrations using glass electrode. More stress on numerical problems.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70FA7"/>
    <w:rsid w:val="00384E2B"/>
    <w:rsid w:val="005A40A2"/>
    <w:rsid w:val="00750C3B"/>
    <w:rsid w:val="007D3CAC"/>
    <w:rsid w:val="008C640A"/>
    <w:rsid w:val="00DA0CEB"/>
    <w:rsid w:val="00DA215D"/>
    <w:rsid w:val="00E241D1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2021-07-06T06:14:00Z</dcterms:created>
  <dcterms:modified xsi:type="dcterms:W3CDTF">2021-07-06T06:17:00Z</dcterms:modified>
</cp:coreProperties>
</file>