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775A5E" w:rsidRDefault="00FA5FA0" w:rsidP="00775A5E">
      <w:pPr>
        <w:spacing w:after="0"/>
        <w:jc w:val="center"/>
        <w:rPr>
          <w:sz w:val="28"/>
          <w:szCs w:val="28"/>
        </w:rPr>
      </w:pPr>
      <w:r w:rsidRPr="00775A5E">
        <w:rPr>
          <w:sz w:val="28"/>
          <w:szCs w:val="28"/>
        </w:rPr>
        <w:t>Lesson Plan</w:t>
      </w:r>
    </w:p>
    <w:p w:rsidR="00775A5E" w:rsidRPr="00775A5E" w:rsidRDefault="00775A5E" w:rsidP="00775A5E">
      <w:pPr>
        <w:spacing w:after="0"/>
        <w:jc w:val="center"/>
        <w:rPr>
          <w:sz w:val="28"/>
          <w:szCs w:val="28"/>
        </w:rPr>
      </w:pPr>
      <w:proofErr w:type="spellStart"/>
      <w:r w:rsidRPr="00775A5E">
        <w:rPr>
          <w:sz w:val="28"/>
          <w:szCs w:val="28"/>
        </w:rPr>
        <w:t>B.Sc</w:t>
      </w:r>
      <w:proofErr w:type="spellEnd"/>
      <w:r w:rsidRPr="00775A5E">
        <w:rPr>
          <w:sz w:val="28"/>
          <w:szCs w:val="28"/>
        </w:rPr>
        <w:t xml:space="preserve"> Computer Science Semester IV</w:t>
      </w:r>
    </w:p>
    <w:p w:rsidR="00775A5E" w:rsidRPr="00775A5E" w:rsidRDefault="00775A5E" w:rsidP="00775A5E">
      <w:pPr>
        <w:spacing w:after="0"/>
        <w:jc w:val="center"/>
        <w:rPr>
          <w:sz w:val="28"/>
          <w:szCs w:val="28"/>
        </w:rPr>
      </w:pPr>
      <w:r w:rsidRPr="00775A5E">
        <w:rPr>
          <w:sz w:val="28"/>
          <w:szCs w:val="28"/>
        </w:rPr>
        <w:t xml:space="preserve">PAPER II: </w:t>
      </w:r>
      <w:r w:rsidR="0068326D">
        <w:t>Computer Networks</w:t>
      </w:r>
    </w:p>
    <w:p w:rsidR="005A40A2" w:rsidRPr="00775A5E" w:rsidRDefault="007D3CAC" w:rsidP="00775A5E">
      <w:pPr>
        <w:spacing w:after="0"/>
        <w:rPr>
          <w:sz w:val="28"/>
          <w:szCs w:val="28"/>
        </w:rPr>
      </w:pPr>
      <w:r w:rsidRPr="00775A5E">
        <w:rPr>
          <w:sz w:val="28"/>
          <w:szCs w:val="28"/>
        </w:rPr>
        <w:t xml:space="preserve">Teacher name: </w:t>
      </w:r>
      <w:r w:rsidR="002A405E" w:rsidRPr="00775A5E">
        <w:rPr>
          <w:sz w:val="28"/>
          <w:szCs w:val="28"/>
        </w:rPr>
        <w:t xml:space="preserve"> </w:t>
      </w:r>
      <w:proofErr w:type="spellStart"/>
      <w:r w:rsidR="0010688B">
        <w:rPr>
          <w:sz w:val="28"/>
          <w:szCs w:val="28"/>
        </w:rPr>
        <w:t>Upinder</w:t>
      </w:r>
      <w:proofErr w:type="spellEnd"/>
      <w:r w:rsidR="0010688B">
        <w:rPr>
          <w:sz w:val="28"/>
          <w:szCs w:val="28"/>
        </w:rPr>
        <w:t xml:space="preserve"> </w:t>
      </w:r>
      <w:proofErr w:type="spellStart"/>
      <w:r w:rsidR="0010688B">
        <w:rPr>
          <w:sz w:val="28"/>
          <w:szCs w:val="28"/>
        </w:rPr>
        <w:t>Kaur</w:t>
      </w:r>
      <w:proofErr w:type="spellEnd"/>
    </w:p>
    <w:p w:rsidR="00DA0CEB" w:rsidRPr="00775A5E" w:rsidRDefault="00FA5FA0" w:rsidP="00775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A5E">
        <w:rPr>
          <w:rFonts w:ascii="Times New Roman" w:hAnsi="Times New Roman" w:cs="Times New Roman"/>
          <w:sz w:val="28"/>
          <w:szCs w:val="28"/>
        </w:rP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775A5E" w:rsidTr="00FA5FA0">
        <w:tc>
          <w:tcPr>
            <w:tcW w:w="9576" w:type="dxa"/>
          </w:tcPr>
          <w:p w:rsidR="00FA5FA0" w:rsidRPr="00775A5E" w:rsidRDefault="0068326D" w:rsidP="00683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Introduction to Data Communication and Computer Networks; Uses of Computer Networks; Types of Computer Networks and their Topologies; Network Hardware Components: Connectors, Transceivers, Repeaters, Hubs, Network Interface Cards and PC Cards, Bridges, Switches, Routers, Gateways; Network Software: Network Design issues and Protocols; Connection-Oriented and Connectionless Services; OSI Reference Model; TCP/IP Model; </w:t>
            </w:r>
          </w:p>
        </w:tc>
      </w:tr>
    </w:tbl>
    <w:p w:rsidR="00FA5FA0" w:rsidRPr="00775A5E" w:rsidRDefault="00FA5FA0" w:rsidP="0077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FA0" w:rsidRPr="00775A5E" w:rsidRDefault="00FA5FA0" w:rsidP="00775A5E">
      <w:pPr>
        <w:jc w:val="both"/>
        <w:rPr>
          <w:rFonts w:ascii="Times New Roman" w:hAnsi="Times New Roman" w:cs="Times New Roman"/>
          <w:sz w:val="28"/>
          <w:szCs w:val="28"/>
        </w:rPr>
      </w:pPr>
      <w:r w:rsidRPr="00775A5E">
        <w:rPr>
          <w:rFonts w:ascii="Times New Roman" w:hAnsi="Times New Roman" w:cs="Times New Roman"/>
          <w:sz w:val="28"/>
          <w:szCs w:val="28"/>
        </w:rP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775A5E" w:rsidTr="00FA5FA0">
        <w:tc>
          <w:tcPr>
            <w:tcW w:w="9576" w:type="dxa"/>
          </w:tcPr>
          <w:p w:rsidR="00FA5FA0" w:rsidRPr="00775A5E" w:rsidRDefault="0068326D" w:rsidP="007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UNIT – II Analog and Digital Communications Concepts: Analog and Digital data and signals; Bandwidth and Data Rate, Capacity, Baud Rate; Guided and Wireless Transmission Media; Communication Satellites; Switching and Multiplexing; Modems and modulation techniques; UNIT - III Data Link Layer Design issues; Error Detection and Correction methods; Sliding Window Protocols: One-bit, Go Back N and Selective Repeat; Media Access Control: ALOHA, Slotted ALOHA, CSMA, Collision free protocols</w:t>
            </w:r>
          </w:p>
        </w:tc>
      </w:tr>
    </w:tbl>
    <w:p w:rsidR="00FA5FA0" w:rsidRPr="00775A5E" w:rsidRDefault="00FA5FA0" w:rsidP="0077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FA0" w:rsidRPr="00775A5E" w:rsidRDefault="00FA5FA0" w:rsidP="00775A5E">
      <w:pPr>
        <w:jc w:val="both"/>
        <w:rPr>
          <w:rFonts w:ascii="Times New Roman" w:hAnsi="Times New Roman" w:cs="Times New Roman"/>
          <w:sz w:val="28"/>
          <w:szCs w:val="28"/>
        </w:rPr>
      </w:pPr>
      <w:r w:rsidRPr="00775A5E">
        <w:rPr>
          <w:rFonts w:ascii="Times New Roman" w:hAnsi="Times New Roman" w:cs="Times New Roman"/>
          <w:sz w:val="28"/>
          <w:szCs w:val="28"/>
        </w:rP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775A5E" w:rsidTr="00FA5FA0">
        <w:tc>
          <w:tcPr>
            <w:tcW w:w="9576" w:type="dxa"/>
          </w:tcPr>
          <w:p w:rsidR="00FA5FA0" w:rsidRPr="00775A5E" w:rsidRDefault="0068326D" w:rsidP="007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Introduction to LAN technologies: Ethernet, Switched Ethernet, Fast Ethernet, Gigabit Ethernet; Token Ring; Introduction to Wireless LANs and Bluetooth; UNIT – IV Routing Algorithms: Flooding, Shortest Path Routing, Distance Vector Routing; Link State Routing, Hierarchical Routing; Congestion Control; Traffic shaping; Choke packets; Load shedding;</w:t>
            </w:r>
          </w:p>
        </w:tc>
      </w:tr>
    </w:tbl>
    <w:p w:rsidR="00FA5FA0" w:rsidRPr="00775A5E" w:rsidRDefault="00FA5FA0" w:rsidP="00775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FA0" w:rsidRPr="00775A5E" w:rsidRDefault="00FA5FA0" w:rsidP="00775A5E">
      <w:pPr>
        <w:jc w:val="both"/>
        <w:rPr>
          <w:rFonts w:ascii="Times New Roman" w:hAnsi="Times New Roman" w:cs="Times New Roman"/>
          <w:sz w:val="28"/>
          <w:szCs w:val="28"/>
        </w:rPr>
      </w:pPr>
      <w:r w:rsidRPr="00775A5E">
        <w:rPr>
          <w:rFonts w:ascii="Times New Roman" w:hAnsi="Times New Roman" w:cs="Times New Roman"/>
          <w:sz w:val="28"/>
          <w:szCs w:val="28"/>
        </w:rP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775A5E" w:rsidTr="00E250DA">
        <w:tc>
          <w:tcPr>
            <w:tcW w:w="9576" w:type="dxa"/>
          </w:tcPr>
          <w:p w:rsidR="00E250DA" w:rsidRPr="00775A5E" w:rsidRDefault="0068326D" w:rsidP="0077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Application Layer: Introduction to DNS, E-Mail and WWW services; Network Security Issues: Security attacks; Encryption methods; Firewalls; Digital Signatures;</w:t>
            </w:r>
          </w:p>
        </w:tc>
      </w:tr>
    </w:tbl>
    <w:p w:rsidR="00E250DA" w:rsidRPr="00775A5E" w:rsidRDefault="00E250DA" w:rsidP="00775A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50DA" w:rsidRPr="00775A5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0125E3"/>
    <w:rsid w:val="0010688B"/>
    <w:rsid w:val="002A405E"/>
    <w:rsid w:val="00384E2B"/>
    <w:rsid w:val="004009E9"/>
    <w:rsid w:val="005141AA"/>
    <w:rsid w:val="005A40A2"/>
    <w:rsid w:val="006066D5"/>
    <w:rsid w:val="0068326D"/>
    <w:rsid w:val="00750C3B"/>
    <w:rsid w:val="00775A5E"/>
    <w:rsid w:val="007D3CAC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2021-07-07T07:10:00Z</dcterms:created>
  <dcterms:modified xsi:type="dcterms:W3CDTF">2021-07-07T07:15:00Z</dcterms:modified>
</cp:coreProperties>
</file>