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Pr="00637D4A" w:rsidRDefault="00FA5FA0" w:rsidP="00637D4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Lesson </w:t>
      </w:r>
      <w:proofErr w:type="gramStart"/>
      <w:r w:rsidRPr="00637D4A">
        <w:rPr>
          <w:rFonts w:ascii="Times New Roman" w:hAnsi="Times New Roman" w:cs="Times New Roman"/>
          <w:color w:val="000000" w:themeColor="text1"/>
          <w:sz w:val="28"/>
          <w:szCs w:val="28"/>
        </w:rPr>
        <w:t>Plan</w:t>
      </w:r>
      <w:r w:rsidR="008370A7" w:rsidRPr="00637D4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8370A7" w:rsidRPr="00637D4A">
        <w:rPr>
          <w:rFonts w:ascii="Times New Roman" w:hAnsi="Times New Roman" w:cs="Times New Roman"/>
          <w:color w:val="000000" w:themeColor="text1"/>
          <w:sz w:val="28"/>
          <w:szCs w:val="28"/>
        </w:rPr>
        <w:t>Even Semester)</w:t>
      </w:r>
    </w:p>
    <w:p w:rsidR="0050351A" w:rsidRPr="00637D4A" w:rsidRDefault="0050351A" w:rsidP="00637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637D4A">
        <w:rPr>
          <w:rFonts w:ascii="Times New Roman" w:hAnsi="Times New Roman" w:cs="Times New Roman"/>
          <w:color w:val="000000" w:themeColor="text1"/>
          <w:sz w:val="28"/>
          <w:szCs w:val="28"/>
        </w:rPr>
        <w:t>BCom</w:t>
      </w:r>
      <w:proofErr w:type="spellEnd"/>
      <w:r w:rsidRPr="00637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 </w:t>
      </w:r>
      <w:proofErr w:type="gramStart"/>
      <w:r w:rsidRPr="00637D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BC(</w:t>
      </w:r>
      <w:proofErr w:type="gramEnd"/>
      <w:r w:rsidRPr="00637D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Voc)-605</w:t>
      </w:r>
    </w:p>
    <w:p w:rsidR="0050351A" w:rsidRPr="00637D4A" w:rsidRDefault="0050351A" w:rsidP="00637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37D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SOCIAL NETWORKING &amp; DATA ANALYTICS</w:t>
      </w:r>
    </w:p>
    <w:p w:rsidR="00637D4A" w:rsidRPr="00637D4A" w:rsidRDefault="00637D4A" w:rsidP="0063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37D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Teacher </w:t>
      </w:r>
      <w:proofErr w:type="gramStart"/>
      <w:r w:rsidRPr="00637D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Name :</w:t>
      </w:r>
      <w:proofErr w:type="gramEnd"/>
      <w:r w:rsidRPr="00637D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37D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Neelam</w:t>
      </w:r>
      <w:proofErr w:type="spellEnd"/>
    </w:p>
    <w:p w:rsidR="00177395" w:rsidRDefault="00177395" w:rsidP="00637D4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0CEB" w:rsidRPr="00637D4A" w:rsidRDefault="00FA5FA0" w:rsidP="00637D4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D4A">
        <w:rPr>
          <w:rFonts w:ascii="Times New Roman" w:hAnsi="Times New Roman" w:cs="Times New Roman"/>
          <w:color w:val="000000" w:themeColor="text1"/>
          <w:sz w:val="28"/>
          <w:szCs w:val="28"/>
        </w:rP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637D4A" w:rsidTr="00FA5FA0">
        <w:tc>
          <w:tcPr>
            <w:tcW w:w="9576" w:type="dxa"/>
          </w:tcPr>
          <w:p w:rsidR="0050351A" w:rsidRPr="00637D4A" w:rsidRDefault="0050351A" w:rsidP="00637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7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Social networking: concept, evolution and applications, expansion of social networking, using popular social networking sites: </w:t>
            </w:r>
            <w:proofErr w:type="spellStart"/>
            <w:r w:rsidRPr="00637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Facebook</w:t>
            </w:r>
            <w:proofErr w:type="spellEnd"/>
            <w:r w:rsidRPr="00637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twitter, linked in, </w:t>
            </w:r>
            <w:proofErr w:type="spellStart"/>
            <w:r w:rsidRPr="00637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Instagram</w:t>
            </w:r>
            <w:proofErr w:type="spellEnd"/>
            <w:r w:rsidRPr="00637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blogging etc., trends in social media, organize, access and share information using social networks.</w:t>
            </w:r>
          </w:p>
          <w:p w:rsidR="00FA5FA0" w:rsidRPr="00637D4A" w:rsidRDefault="00FA5FA0" w:rsidP="00637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77395" w:rsidRDefault="00177395" w:rsidP="00637D4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637D4A" w:rsidRDefault="00FA5FA0" w:rsidP="00637D4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D4A">
        <w:rPr>
          <w:rFonts w:ascii="Times New Roman" w:hAnsi="Times New Roman" w:cs="Times New Roman"/>
          <w:color w:val="000000" w:themeColor="text1"/>
          <w:sz w:val="28"/>
          <w:szCs w:val="28"/>
        </w:rP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637D4A" w:rsidTr="00FA5FA0">
        <w:tc>
          <w:tcPr>
            <w:tcW w:w="9576" w:type="dxa"/>
          </w:tcPr>
          <w:p w:rsidR="0050351A" w:rsidRPr="00637D4A" w:rsidRDefault="0050351A" w:rsidP="00637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7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Messaging services as social networking, business applications of social networking: product promotion, publicity, etc., social and ethical aspects of social networking, social networking and legislation: privacy issues, security, data protection, etc.</w:t>
            </w:r>
          </w:p>
          <w:p w:rsidR="00FA5FA0" w:rsidRPr="00637D4A" w:rsidRDefault="00FA5FA0" w:rsidP="00637D4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A5FA0" w:rsidRPr="00637D4A" w:rsidRDefault="00FA5FA0" w:rsidP="00637D4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637D4A" w:rsidRDefault="00FA5FA0" w:rsidP="00637D4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D4A">
        <w:rPr>
          <w:rFonts w:ascii="Times New Roman" w:hAnsi="Times New Roman" w:cs="Times New Roman"/>
          <w:color w:val="000000" w:themeColor="text1"/>
          <w:sz w:val="28"/>
          <w:szCs w:val="28"/>
        </w:rP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637D4A" w:rsidTr="00FA5FA0">
        <w:tc>
          <w:tcPr>
            <w:tcW w:w="9576" w:type="dxa"/>
          </w:tcPr>
          <w:p w:rsidR="0050351A" w:rsidRPr="00637D4A" w:rsidRDefault="0050351A" w:rsidP="00637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7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Big data and </w:t>
            </w:r>
            <w:proofErr w:type="spellStart"/>
            <w:r w:rsidRPr="00637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hadoop</w:t>
            </w:r>
            <w:proofErr w:type="spellEnd"/>
            <w:r w:rsidRPr="00637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concept and evolution. features of big data, managing big data, tools and languages used for data analysis - R, Excel, SQL, Python &amp; Tableau; data visualization and statistical interpretation for analytics</w:t>
            </w:r>
          </w:p>
          <w:p w:rsidR="00FA5FA0" w:rsidRPr="00637D4A" w:rsidRDefault="00FA5FA0" w:rsidP="00637D4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A5FA0" w:rsidRPr="00637D4A" w:rsidRDefault="00FA5FA0" w:rsidP="00637D4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637D4A" w:rsidRDefault="00FA5FA0" w:rsidP="00637D4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D4A">
        <w:rPr>
          <w:rFonts w:ascii="Times New Roman" w:hAnsi="Times New Roman" w:cs="Times New Roman"/>
          <w:color w:val="000000" w:themeColor="text1"/>
          <w:sz w:val="28"/>
          <w:szCs w:val="28"/>
        </w:rP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50351A" w:rsidRPr="00637D4A" w:rsidTr="0050351A">
        <w:tc>
          <w:tcPr>
            <w:tcW w:w="9576" w:type="dxa"/>
          </w:tcPr>
          <w:p w:rsidR="0050351A" w:rsidRPr="00637D4A" w:rsidRDefault="0050351A" w:rsidP="00637D4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7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introduction to data warehousing and OLAP; data preparation, predictive analysis – linear regression, classification, clustering, time series, etc.</w:t>
            </w:r>
          </w:p>
        </w:tc>
      </w:tr>
    </w:tbl>
    <w:p w:rsidR="008370A7" w:rsidRPr="00637D4A" w:rsidRDefault="008370A7" w:rsidP="00637D4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370A7" w:rsidRPr="00637D4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177395"/>
    <w:rsid w:val="001D1746"/>
    <w:rsid w:val="0050351A"/>
    <w:rsid w:val="00637D4A"/>
    <w:rsid w:val="008370A7"/>
    <w:rsid w:val="00AC0ECF"/>
    <w:rsid w:val="00DA0CEB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6</cp:revision>
  <dcterms:created xsi:type="dcterms:W3CDTF">2021-07-03T08:01:00Z</dcterms:created>
  <dcterms:modified xsi:type="dcterms:W3CDTF">2021-07-05T04:13:00Z</dcterms:modified>
</cp:coreProperties>
</file>