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A38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B42C5B" w:rsidRDefault="00B42C5B" w:rsidP="007A38DA">
      <w:pPr>
        <w:jc w:val="center"/>
      </w:pPr>
      <w:r>
        <w:t>B. Sc. III Year (</w:t>
      </w:r>
      <w:proofErr w:type="spellStart"/>
      <w:r>
        <w:t>Vth</w:t>
      </w:r>
      <w:proofErr w:type="spellEnd"/>
      <w:r>
        <w:t xml:space="preserve"> Semester)</w:t>
      </w:r>
    </w:p>
    <w:p w:rsidR="00B42C5B" w:rsidRPr="009B183E" w:rsidRDefault="00B42C5B" w:rsidP="007A38D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Paper-XV (CH-301) Inorganic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7A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7A38DA">
        <w:rPr>
          <w:rFonts w:ascii="Times New Roman" w:hAnsi="Times New Roman" w:cs="Times New Roman"/>
          <w:color w:val="000000" w:themeColor="text1"/>
          <w:sz w:val="28"/>
          <w:szCs w:val="28"/>
        </w:rPr>
        <w:t>Neha</w:t>
      </w:r>
      <w:proofErr w:type="spellEnd"/>
      <w:r w:rsidR="007A3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Aggarwal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ED603E" w:rsidP="00ED6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Metal- </w:t>
            </w:r>
            <w:proofErr w:type="spellStart"/>
            <w:r>
              <w:t>Ligand</w:t>
            </w:r>
            <w:proofErr w:type="spellEnd"/>
            <w:r>
              <w:t xml:space="preserve"> Bonding in Transition Metal complexes Limitations of valence bond theory, an elementary idea of crystal field theory, crystal field splitting in octahedral, tetrahedral and square planer complexes,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ED6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factors</w:t>
            </w:r>
            <w:proofErr w:type="gramEnd"/>
            <w:r>
              <w:t xml:space="preserve"> affecting the crystal field parameters. Thermodynamics and Kinetic Aspects of metal complexes A brief outline of thermodynamic stability of metal complexes and factors affecting the stability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ED6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Irving William Series, substitution reactions of square planer complexes of </w:t>
            </w:r>
            <w:proofErr w:type="gramStart"/>
            <w:r>
              <w:t>Pt[</w:t>
            </w:r>
            <w:proofErr w:type="gramEnd"/>
            <w:r>
              <w:t>II], Trans effect. Section – B (23 periods) Magnetic properties of Transition metal complexes Types of magnetic materials, magnetic susceptibility, method of determining magnetic susceptibility, spin only formula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ED6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L-S coupling, correlation of µs and µ</w:t>
            </w:r>
            <w:proofErr w:type="spellStart"/>
            <w:r>
              <w:t>eff</w:t>
            </w:r>
            <w:proofErr w:type="spellEnd"/>
            <w:r>
              <w:t xml:space="preserve"> values, orbital contribution to magnetic moments, application of magnetic moment data for 3d metal complexes. Electronic spectra of Transition metal complexes Selection rules for d-d transition, spectroscopic ground states, </w:t>
            </w:r>
            <w:proofErr w:type="spellStart"/>
            <w:r>
              <w:t>spectrochemical</w:t>
            </w:r>
            <w:proofErr w:type="spellEnd"/>
            <w:r>
              <w:t xml:space="preserve"> series,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ED6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>
              <w:t>orgel</w:t>
            </w:r>
            <w:proofErr w:type="spellEnd"/>
            <w:proofErr w:type="gramEnd"/>
            <w:r>
              <w:t xml:space="preserve"> energy level diagram for d1 and d9 states, discussion of electronic spectrum of [Ti(H2O)6] +3 complex ion.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3C2C3C"/>
    <w:rsid w:val="0055053E"/>
    <w:rsid w:val="005A40A2"/>
    <w:rsid w:val="00750C3B"/>
    <w:rsid w:val="007A38DA"/>
    <w:rsid w:val="007D3CAC"/>
    <w:rsid w:val="00950AAD"/>
    <w:rsid w:val="009B183E"/>
    <w:rsid w:val="009F316F"/>
    <w:rsid w:val="00B42C5B"/>
    <w:rsid w:val="00C75E59"/>
    <w:rsid w:val="00DA0CEB"/>
    <w:rsid w:val="00E250DA"/>
    <w:rsid w:val="00ED603E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2021-07-06T06:18:00Z</dcterms:created>
  <dcterms:modified xsi:type="dcterms:W3CDTF">2021-07-06T06:20:00Z</dcterms:modified>
</cp:coreProperties>
</file>